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84" w:rsidRPr="00B36184" w:rsidRDefault="00B36184" w:rsidP="00B36184">
      <w:pPr>
        <w:spacing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351A6"/>
          <w:sz w:val="26"/>
          <w:szCs w:val="26"/>
        </w:rPr>
      </w:pPr>
      <w:r w:rsidRPr="00B36184">
        <w:rPr>
          <w:rFonts w:ascii="inherit" w:eastAsia="Times New Roman" w:hAnsi="inherit" w:cs="Times New Roman"/>
          <w:b/>
          <w:bCs/>
          <w:color w:val="3351A6"/>
          <w:sz w:val="26"/>
          <w:szCs w:val="26"/>
          <w:rtl/>
        </w:rPr>
        <w:t>قالب حمایتی</w:t>
      </w:r>
      <w:bookmarkStart w:id="0" w:name="_GoBack"/>
      <w:bookmarkEnd w:id="0"/>
      <w:r w:rsidRPr="00B36184">
        <w:rPr>
          <w:rFonts w:ascii="inherit" w:eastAsia="Times New Roman" w:hAnsi="inherit" w:cs="Times New Roman"/>
          <w:b/>
          <w:bCs/>
          <w:color w:val="3351A6"/>
          <w:sz w:val="26"/>
          <w:szCs w:val="26"/>
          <w:rtl/>
        </w:rPr>
        <w:t xml:space="preserve"> طرح‌ پژوهشی بنیاد ملی علم ایران</w:t>
      </w:r>
    </w:p>
    <w:p w:rsidR="00B36184" w:rsidRPr="00B36184" w:rsidRDefault="00B36184" w:rsidP="00B36184">
      <w:pPr>
        <w:shd w:val="clear" w:color="auto" w:fill="E9E9FD"/>
        <w:spacing w:line="420" w:lineRule="atLeast"/>
        <w:textAlignment w:val="baseline"/>
        <w:rPr>
          <w:rFonts w:ascii="inherit" w:eastAsia="Times New Roman" w:hAnsi="inherit" w:cs="Times New Roman"/>
          <w:color w:val="1E1E1E"/>
          <w:sz w:val="21"/>
          <w:szCs w:val="21"/>
        </w:rPr>
      </w:pPr>
      <w:r w:rsidRPr="00B36184">
        <w:rPr>
          <w:rFonts w:ascii="inherit" w:eastAsia="Times New Roman" w:hAnsi="inherit" w:cs="Times New Roman"/>
          <w:color w:val="1E1E1E"/>
          <w:sz w:val="21"/>
          <w:szCs w:val="21"/>
          <w:rtl/>
        </w:rPr>
        <w:t>بنیاد ملی علم ایران</w:t>
      </w:r>
      <w:r w:rsidRPr="00B36184">
        <w:rPr>
          <w:rFonts w:ascii="inherit" w:eastAsia="Times New Roman" w:hAnsi="inherit" w:cs="Times New Roman"/>
          <w:color w:val="1E1E1E"/>
          <w:sz w:val="21"/>
          <w:szCs w:val="21"/>
        </w:rPr>
        <w:t xml:space="preserve"> ( INSF ) </w:t>
      </w:r>
      <w:r w:rsidRPr="00B36184">
        <w:rPr>
          <w:rFonts w:ascii="inherit" w:eastAsia="Times New Roman" w:hAnsi="inherit" w:cs="Times New Roman"/>
          <w:color w:val="1E1E1E"/>
          <w:sz w:val="21"/>
          <w:szCs w:val="21"/>
          <w:rtl/>
        </w:rPr>
        <w:t>در راستای حمایت از محققان کشور، از طرح‌های پژوهشی آنان حمایت می‌کند. براین اساس، اعضای هیئت علمی با ارائه طرح‌های پژوهشی خود، در چارچوب اولویت‌های تحقیقاتی کشور و بنیاد می‌توانند از حمایت مالی برخوردار شوند</w:t>
      </w:r>
      <w:r w:rsidRPr="00B36184">
        <w:rPr>
          <w:rFonts w:ascii="inherit" w:eastAsia="Times New Roman" w:hAnsi="inherit" w:cs="Times New Roman"/>
          <w:color w:val="1E1E1E"/>
          <w:sz w:val="21"/>
          <w:szCs w:val="21"/>
        </w:rPr>
        <w:t>.</w:t>
      </w:r>
    </w:p>
    <w:p w:rsidR="00B36184" w:rsidRPr="00B36184" w:rsidRDefault="00B36184" w:rsidP="00B36184">
      <w:pPr>
        <w:spacing w:after="0" w:line="420" w:lineRule="atLeast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</w:rPr>
      </w:pPr>
      <w:r w:rsidRPr="00B36184">
        <w:rPr>
          <w:rFonts w:ascii="inherit" w:eastAsia="Times New Roman" w:hAnsi="inherit" w:cs="Times New Roman"/>
          <w:noProof/>
          <w:color w:val="404040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5E544519" wp14:editId="61EBBC34">
            <wp:simplePos x="0" y="0"/>
            <wp:positionH relativeFrom="column">
              <wp:posOffset>990600</wp:posOffset>
            </wp:positionH>
            <wp:positionV relativeFrom="paragraph">
              <wp:posOffset>178435</wp:posOffset>
            </wp:positionV>
            <wp:extent cx="4343400" cy="4333875"/>
            <wp:effectExtent l="0" t="0" r="0" b="9525"/>
            <wp:wrapThrough wrapText="bothSides">
              <wp:wrapPolygon edited="0">
                <wp:start x="0" y="0"/>
                <wp:lineTo x="0" y="21553"/>
                <wp:lineTo x="21505" y="21553"/>
                <wp:lineTo x="21505" y="0"/>
                <wp:lineTo x="0" y="0"/>
              </wp:wrapPolygon>
            </wp:wrapThrough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ial-recognition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184" w:rsidRDefault="00B36184" w:rsidP="00B36184">
      <w:pPr>
        <w:bidi/>
        <w:spacing w:after="0" w:line="42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</w:pPr>
    </w:p>
    <w:p w:rsidR="00B36184" w:rsidRDefault="00B36184" w:rsidP="00B36184">
      <w:pPr>
        <w:bidi/>
        <w:spacing w:after="0" w:line="42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</w:pPr>
    </w:p>
    <w:p w:rsidR="00B36184" w:rsidRDefault="00B36184" w:rsidP="00B36184">
      <w:pPr>
        <w:bidi/>
        <w:spacing w:after="0" w:line="42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</w:pPr>
    </w:p>
    <w:p w:rsidR="00B36184" w:rsidRDefault="00B36184" w:rsidP="00B36184">
      <w:pPr>
        <w:bidi/>
        <w:spacing w:after="0" w:line="42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</w:pPr>
    </w:p>
    <w:p w:rsidR="00B36184" w:rsidRDefault="00B36184" w:rsidP="00B36184">
      <w:pPr>
        <w:bidi/>
        <w:spacing w:after="0" w:line="42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</w:pPr>
    </w:p>
    <w:p w:rsidR="00B36184" w:rsidRDefault="00B36184" w:rsidP="00B36184">
      <w:pPr>
        <w:bidi/>
        <w:spacing w:after="0" w:line="42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</w:pPr>
    </w:p>
    <w:p w:rsidR="00B36184" w:rsidRDefault="00B36184" w:rsidP="00B36184">
      <w:pPr>
        <w:bidi/>
        <w:spacing w:after="0" w:line="42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</w:pPr>
    </w:p>
    <w:p w:rsidR="00B36184" w:rsidRDefault="00B36184" w:rsidP="00B36184">
      <w:pPr>
        <w:bidi/>
        <w:spacing w:after="0" w:line="42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</w:pPr>
    </w:p>
    <w:p w:rsidR="00B36184" w:rsidRDefault="00B36184" w:rsidP="00B36184">
      <w:pPr>
        <w:bidi/>
        <w:spacing w:after="0" w:line="42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</w:pPr>
    </w:p>
    <w:p w:rsidR="00B36184" w:rsidRDefault="00B36184" w:rsidP="00B36184">
      <w:pPr>
        <w:bidi/>
        <w:spacing w:after="0" w:line="42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</w:pPr>
    </w:p>
    <w:p w:rsidR="00B36184" w:rsidRDefault="00B36184" w:rsidP="00B36184">
      <w:pPr>
        <w:bidi/>
        <w:spacing w:after="0" w:line="42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</w:pPr>
    </w:p>
    <w:p w:rsidR="00B36184" w:rsidRDefault="00B36184" w:rsidP="00B36184">
      <w:pPr>
        <w:bidi/>
        <w:spacing w:after="0" w:line="42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</w:pPr>
    </w:p>
    <w:p w:rsidR="00B36184" w:rsidRDefault="00B36184" w:rsidP="00B36184">
      <w:pPr>
        <w:bidi/>
        <w:spacing w:after="0" w:line="42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</w:pPr>
    </w:p>
    <w:p w:rsidR="00B36184" w:rsidRDefault="00B36184" w:rsidP="00B36184">
      <w:pPr>
        <w:bidi/>
        <w:spacing w:after="0" w:line="42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</w:pPr>
    </w:p>
    <w:p w:rsidR="00B36184" w:rsidRDefault="00B36184" w:rsidP="00B36184">
      <w:pPr>
        <w:bidi/>
        <w:spacing w:after="0" w:line="42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</w:pPr>
    </w:p>
    <w:p w:rsidR="00B36184" w:rsidRDefault="00B36184" w:rsidP="00B36184">
      <w:pPr>
        <w:bidi/>
        <w:spacing w:after="0" w:line="42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</w:pPr>
    </w:p>
    <w:p w:rsidR="00B36184" w:rsidRDefault="00B36184" w:rsidP="00B36184">
      <w:pPr>
        <w:bidi/>
        <w:spacing w:after="0" w:line="42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</w:pPr>
    </w:p>
    <w:p w:rsidR="00B36184" w:rsidRPr="00B36184" w:rsidRDefault="00B36184" w:rsidP="00B36184">
      <w:pPr>
        <w:bidi/>
        <w:spacing w:after="0" w:line="420" w:lineRule="atLeast"/>
        <w:jc w:val="both"/>
        <w:textAlignment w:val="baseline"/>
        <w:rPr>
          <w:rFonts w:ascii="Vazir" w:eastAsia="Times New Roman" w:hAnsi="Vazir" w:cs="Times New Roman"/>
          <w:color w:val="404040"/>
          <w:sz w:val="23"/>
          <w:szCs w:val="23"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به گزارش روابط عمومی معاونت تحقیقات و فناوری به نقل از سایت ریاست جمهوری بنیاد ملی علم ایران: صندوق حمایت از پژوهشگران و فناوران کشور ( </w:t>
      </w: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</w:rPr>
        <w:t>INSF</w:t>
      </w: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 ) در راستای حمایت از محققان کشور، از طرح‌های پژوهشی آنان حمایت می‌کند. اعضای هیئت علمی با ارایه طرح‌های پژوهشی در چارچوب اولویت‌های تحقیقاتی کشور و صندوق می‌توانند از حمایت مالی برخوردار شوند. این حمایت با هدف ارتقاء ظرفیت علمی‌تحقیقاتی کشور و ایجاد رقابت سالم علمی در جهت کمک به توسعه علم و فناوری انجام می شود .</w:t>
      </w:r>
    </w:p>
    <w:p w:rsidR="00B36184" w:rsidRPr="00B36184" w:rsidRDefault="00B36184" w:rsidP="00B36184">
      <w:pPr>
        <w:bidi/>
        <w:spacing w:after="0" w:line="420" w:lineRule="atLeast"/>
        <w:jc w:val="both"/>
        <w:textAlignment w:val="baseline"/>
        <w:rPr>
          <w:rFonts w:ascii="Vazir" w:eastAsia="Times New Roman" w:hAnsi="Vazir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شایان ذکر است: مطابق بند 11 از ماده 3 آیین نامه ارتقای اعضای هیات علمی، به ازای هر 150 میلیون ریال گرنت داخلی و یا 5 هزار دلار گرنت خارجی یک امتیاز تعلق میگیرد.</w:t>
      </w:r>
    </w:p>
    <w:p w:rsidR="00B36184" w:rsidRPr="00B36184" w:rsidRDefault="00B36184" w:rsidP="00B36184">
      <w:pPr>
        <w:bidi/>
        <w:spacing w:after="0" w:line="420" w:lineRule="atLeast"/>
        <w:jc w:val="both"/>
        <w:textAlignment w:val="baseline"/>
        <w:rPr>
          <w:rFonts w:ascii="Vazir" w:eastAsia="Times New Roman" w:hAnsi="Vazir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اهداف اعطای قالب حمایتی طرح‌های پژوهشی</w:t>
      </w:r>
    </w:p>
    <w:p w:rsidR="00B36184" w:rsidRPr="00B36184" w:rsidRDefault="00B36184" w:rsidP="00B36184">
      <w:pPr>
        <w:numPr>
          <w:ilvl w:val="0"/>
          <w:numId w:val="1"/>
        </w:numPr>
        <w:bidi/>
        <w:spacing w:after="0" w:line="420" w:lineRule="atLeast"/>
        <w:ind w:left="0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</w:p>
    <w:p w:rsidR="00B36184" w:rsidRPr="00B36184" w:rsidRDefault="00B36184" w:rsidP="00B36184">
      <w:pPr>
        <w:numPr>
          <w:ilvl w:val="1"/>
          <w:numId w:val="1"/>
        </w:numPr>
        <w:bidi/>
        <w:spacing w:after="0" w:line="420" w:lineRule="atLeast"/>
        <w:ind w:left="225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lastRenderedPageBreak/>
        <w:t>شناسایی و حمایت متوازن مادی و معنوی از طرح‌های پژوهشی.</w:t>
      </w:r>
    </w:p>
    <w:p w:rsidR="00B36184" w:rsidRPr="00B36184" w:rsidRDefault="00B36184" w:rsidP="00B36184">
      <w:pPr>
        <w:numPr>
          <w:ilvl w:val="1"/>
          <w:numId w:val="1"/>
        </w:numPr>
        <w:bidi/>
        <w:spacing w:after="0" w:line="420" w:lineRule="atLeast"/>
        <w:ind w:left="225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کمک به هدایت طرح‌های پژوهشی به سمت نیازهای پژوهشی و فناوری کشور و استفاده بهتر از ظرفیت‌های علمی کشور.</w:t>
      </w:r>
    </w:p>
    <w:p w:rsidR="00B36184" w:rsidRPr="00B36184" w:rsidRDefault="00B36184" w:rsidP="00B36184">
      <w:pPr>
        <w:numPr>
          <w:ilvl w:val="1"/>
          <w:numId w:val="1"/>
        </w:numPr>
        <w:bidi/>
        <w:spacing w:after="0" w:line="420" w:lineRule="atLeast"/>
        <w:ind w:left="225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کمک به پیش برد مرزهای دانش و حل مسائل اساسی کشور بر اساس اولویت‌های علمی کشور در شاخه‌های مختلف علوم.</w:t>
      </w:r>
    </w:p>
    <w:p w:rsidR="00B36184" w:rsidRPr="00B36184" w:rsidRDefault="00B36184" w:rsidP="00B36184">
      <w:pPr>
        <w:numPr>
          <w:ilvl w:val="1"/>
          <w:numId w:val="1"/>
        </w:numPr>
        <w:bidi/>
        <w:spacing w:after="0" w:line="420" w:lineRule="atLeast"/>
        <w:ind w:left="225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کمک به توانمندسازی اعضای هیئت‌علمی برای انجام تحقیقات مؤثر.</w:t>
      </w:r>
    </w:p>
    <w:p w:rsidR="00B36184" w:rsidRPr="00B36184" w:rsidRDefault="00B36184" w:rsidP="00B36184">
      <w:pPr>
        <w:numPr>
          <w:ilvl w:val="1"/>
          <w:numId w:val="1"/>
        </w:numPr>
        <w:bidi/>
        <w:spacing w:after="0" w:line="420" w:lineRule="atLeast"/>
        <w:ind w:left="225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تشویق و کمک به اعضای هیئت‌علمی برای پژوهش در مرزهای دانش یا حوزه‌های اثربخش در جامعه.</w:t>
      </w:r>
    </w:p>
    <w:p w:rsidR="00B36184" w:rsidRPr="00B36184" w:rsidRDefault="00B36184" w:rsidP="00B36184">
      <w:pPr>
        <w:numPr>
          <w:ilvl w:val="1"/>
          <w:numId w:val="1"/>
        </w:numPr>
        <w:bidi/>
        <w:spacing w:after="0" w:line="420" w:lineRule="atLeast"/>
        <w:ind w:left="225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ارتقا ظرفیت علمی ‌تحقیقاتی کشور و ایجاد رقابت سالم علمی.</w:t>
      </w:r>
    </w:p>
    <w:p w:rsidR="00B36184" w:rsidRPr="00B36184" w:rsidRDefault="00B36184" w:rsidP="00B36184">
      <w:pPr>
        <w:numPr>
          <w:ilvl w:val="1"/>
          <w:numId w:val="1"/>
        </w:numPr>
        <w:bidi/>
        <w:spacing w:after="0" w:line="420" w:lineRule="atLeast"/>
        <w:ind w:left="225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کمک به توسعه علم و فناوری.</w:t>
      </w:r>
    </w:p>
    <w:p w:rsidR="00B36184" w:rsidRPr="00B36184" w:rsidRDefault="00B36184" w:rsidP="00B36184">
      <w:pPr>
        <w:bidi/>
        <w:spacing w:after="0" w:line="420" w:lineRule="atLeast"/>
        <w:jc w:val="both"/>
        <w:textAlignment w:val="baseline"/>
        <w:rPr>
          <w:rFonts w:ascii="Vazir" w:eastAsia="Times New Roman" w:hAnsi="Vazir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انواع قالب حمایتی طرح‌های پژوهشی</w:t>
      </w:r>
    </w:p>
    <w:p w:rsidR="00B36184" w:rsidRPr="00B36184" w:rsidRDefault="00B36184" w:rsidP="00B36184">
      <w:pPr>
        <w:numPr>
          <w:ilvl w:val="0"/>
          <w:numId w:val="2"/>
        </w:numPr>
        <w:bidi/>
        <w:spacing w:after="0" w:line="420" w:lineRule="atLeast"/>
        <w:ind w:left="0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hyperlink r:id="rId6" w:history="1">
        <w:r w:rsidRPr="00B36184">
          <w:rPr>
            <w:rFonts w:ascii="inherit" w:eastAsia="Times New Roman" w:hAnsi="inherit" w:cs="Times New Roman"/>
            <w:b/>
            <w:bCs/>
            <w:color w:val="007BFF"/>
            <w:sz w:val="23"/>
            <w:szCs w:val="23"/>
            <w:bdr w:val="none" w:sz="0" w:space="0" w:color="auto" w:frame="1"/>
            <w:rtl/>
          </w:rPr>
          <w:t>دوره طرح‌های پژوهشی مستقل</w:t>
        </w:r>
      </w:hyperlink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: طرح‌های پژوهشی پژوهشگران دانشگاه‌ها / مراکز تحقیقاتی کشور را جهت فعالیت پژوهشی در دانشگاه‌ها و مراکز پژوهشی تحت پوشش قرار می‌دهد.</w:t>
      </w:r>
    </w:p>
    <w:p w:rsidR="00B36184" w:rsidRPr="00B36184" w:rsidRDefault="00B36184" w:rsidP="00B36184">
      <w:pPr>
        <w:numPr>
          <w:ilvl w:val="0"/>
          <w:numId w:val="2"/>
        </w:numPr>
        <w:bidi/>
        <w:spacing w:after="0" w:line="420" w:lineRule="atLeast"/>
        <w:ind w:left="0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hyperlink r:id="rId7" w:history="1">
        <w:r w:rsidRPr="00B36184">
          <w:rPr>
            <w:rFonts w:ascii="inherit" w:eastAsia="Times New Roman" w:hAnsi="inherit" w:cs="Times New Roman"/>
            <w:b/>
            <w:bCs/>
            <w:color w:val="007BFF"/>
            <w:sz w:val="23"/>
            <w:szCs w:val="23"/>
            <w:bdr w:val="none" w:sz="0" w:space="0" w:color="auto" w:frame="1"/>
            <w:rtl/>
          </w:rPr>
          <w:t>دوره طرح‌های پژوهشی تفاهم نامه‌ای</w:t>
        </w:r>
      </w:hyperlink>
      <w:hyperlink r:id="rId8" w:history="1">
        <w:r w:rsidRPr="00B36184">
          <w:rPr>
            <w:rFonts w:ascii="inherit" w:eastAsia="Times New Roman" w:hAnsi="inherit" w:cs="Times New Roman"/>
            <w:b/>
            <w:bCs/>
            <w:color w:val="007BFF"/>
            <w:sz w:val="23"/>
            <w:szCs w:val="23"/>
            <w:bdr w:val="none" w:sz="0" w:space="0" w:color="auto" w:frame="1"/>
          </w:rPr>
          <w:t>:</w:t>
        </w:r>
      </w:hyperlink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</w:rPr>
        <w:t> </w:t>
      </w: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طرح‌های پژوهشی پژوهشگران دانشگاه‌ها / مراکز تحقیقاتی کشور را به منظور حمایت متوازن و بر اساس انعقاد تفاهم نامه با دانشگاه‌ها / مراکز تحقیقاتی کشور تحت پوشش قرار می‌دهد</w:t>
      </w: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</w:rPr>
        <w:t>.</w:t>
      </w:r>
    </w:p>
    <w:p w:rsidR="00B36184" w:rsidRPr="00B36184" w:rsidRDefault="00B36184" w:rsidP="00B36184">
      <w:pPr>
        <w:numPr>
          <w:ilvl w:val="0"/>
          <w:numId w:val="2"/>
        </w:numPr>
        <w:bidi/>
        <w:spacing w:after="0" w:line="420" w:lineRule="atLeast"/>
        <w:ind w:left="0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hyperlink r:id="rId9" w:history="1">
        <w:r w:rsidRPr="00B36184">
          <w:rPr>
            <w:rFonts w:ascii="inherit" w:eastAsia="Times New Roman" w:hAnsi="inherit" w:cs="Times New Roman"/>
            <w:b/>
            <w:bCs/>
            <w:color w:val="007BFF"/>
            <w:sz w:val="23"/>
            <w:szCs w:val="23"/>
            <w:bdr w:val="none" w:sz="0" w:space="0" w:color="auto" w:frame="1"/>
            <w:rtl/>
          </w:rPr>
          <w:t>دوره طرح‌های پژوهشی فراخوان‌های ویژه</w:t>
        </w:r>
      </w:hyperlink>
      <w:hyperlink r:id="rId10" w:history="1">
        <w:r w:rsidRPr="00B36184">
          <w:rPr>
            <w:rFonts w:ascii="inherit" w:eastAsia="Times New Roman" w:hAnsi="inherit" w:cs="Times New Roman"/>
            <w:b/>
            <w:bCs/>
            <w:color w:val="007BFF"/>
            <w:sz w:val="23"/>
            <w:szCs w:val="23"/>
            <w:bdr w:val="none" w:sz="0" w:space="0" w:color="auto" w:frame="1"/>
          </w:rPr>
          <w:t>:</w:t>
        </w:r>
      </w:hyperlink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</w:rPr>
        <w:t> </w:t>
      </w: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طرح‌های پژوهشی پژوهشگران دانشگاه‌ها / مراکز تحقیقاتی کشور را با توجه به ضرورت‌های پژوهشی کشور در موضوعات مشخص و بر اساس دوره‌های زمانی خاص که از طریق سایت بنیاد اعلام می‌گردد، تحت پوشش قرار می‌دهد</w:t>
      </w: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</w:rPr>
        <w:t>.</w:t>
      </w:r>
    </w:p>
    <w:p w:rsidR="00B36184" w:rsidRPr="00B36184" w:rsidRDefault="00B36184" w:rsidP="00B36184">
      <w:pPr>
        <w:bidi/>
        <w:spacing w:after="0" w:line="420" w:lineRule="atLeast"/>
        <w:jc w:val="both"/>
        <w:textAlignment w:val="baseline"/>
        <w:rPr>
          <w:rFonts w:ascii="Vazir" w:eastAsia="Times New Roman" w:hAnsi="Vazir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شرایط ثبت نام متقاضیان قالب حمایتی طرح‌های پژوهشی</w:t>
      </w:r>
    </w:p>
    <w:p w:rsidR="00B36184" w:rsidRPr="00B36184" w:rsidRDefault="00B36184" w:rsidP="00B36184">
      <w:pPr>
        <w:numPr>
          <w:ilvl w:val="0"/>
          <w:numId w:val="3"/>
        </w:numPr>
        <w:bidi/>
        <w:spacing w:after="0" w:line="420" w:lineRule="atLeast"/>
        <w:ind w:left="0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مجری در هنگام تقاضا عضو هیئت‌علمی تمام وقت با حکم کارگزینی معتبر باشد.</w:t>
      </w:r>
    </w:p>
    <w:p w:rsidR="00B36184" w:rsidRPr="00B36184" w:rsidRDefault="00B36184" w:rsidP="00B36184">
      <w:pPr>
        <w:numPr>
          <w:ilvl w:val="0"/>
          <w:numId w:val="3"/>
        </w:numPr>
        <w:bidi/>
        <w:spacing w:after="0" w:line="420" w:lineRule="atLeast"/>
        <w:ind w:left="0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موضوع پیشنهادیه قبل از تصویب در قالب فرم‌های پژوهشی بنیاد ارائه گردد.</w:t>
      </w:r>
    </w:p>
    <w:p w:rsidR="00B36184" w:rsidRPr="00B36184" w:rsidRDefault="00B36184" w:rsidP="00B36184">
      <w:pPr>
        <w:numPr>
          <w:ilvl w:val="0"/>
          <w:numId w:val="3"/>
        </w:numPr>
        <w:bidi/>
        <w:spacing w:after="0" w:line="420" w:lineRule="atLeast"/>
        <w:ind w:left="0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مجری در هنگام تقاضا، پیشنهادیه در دست اجرا و یا پیشنهادیه خاتمه‌نیافته قبلی نداشته یاشد.</w:t>
      </w:r>
    </w:p>
    <w:p w:rsidR="00B36184" w:rsidRPr="00B36184" w:rsidRDefault="00B36184" w:rsidP="00B36184">
      <w:pPr>
        <w:numPr>
          <w:ilvl w:val="0"/>
          <w:numId w:val="3"/>
        </w:numPr>
        <w:bidi/>
        <w:spacing w:after="0" w:line="420" w:lineRule="atLeast"/>
        <w:ind w:left="0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موضوع پیشنهادیه مرتبط با اولویت‌های پژوهشی و فناوری بنیاد باشد.</w:t>
      </w:r>
    </w:p>
    <w:p w:rsidR="00B36184" w:rsidRPr="00B36184" w:rsidRDefault="00B36184" w:rsidP="00B36184">
      <w:pPr>
        <w:numPr>
          <w:ilvl w:val="0"/>
          <w:numId w:val="3"/>
        </w:numPr>
        <w:bidi/>
        <w:spacing w:after="0" w:line="420" w:lineRule="atLeast"/>
        <w:ind w:left="0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پیشنهادیه مجری بخشی از رساله دکتری دانشجویی نباشد و با آن‌ها همپوشانی قابل ملاحظه‌ای نداشته باشد.</w:t>
      </w:r>
    </w:p>
    <w:p w:rsidR="00B36184" w:rsidRPr="00B36184" w:rsidRDefault="00B36184" w:rsidP="00B36184">
      <w:pPr>
        <w:numPr>
          <w:ilvl w:val="0"/>
          <w:numId w:val="3"/>
        </w:numPr>
        <w:bidi/>
        <w:spacing w:after="0" w:line="420" w:lineRule="atLeast"/>
        <w:ind w:left="0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مجری پیشنهادیه باید دارای مدرک دکترا و عضو هیئت‌علمی رسمی یا پیمانی دانشگاه / پژوهشگاه باشد.</w:t>
      </w:r>
    </w:p>
    <w:p w:rsidR="00B36184" w:rsidRPr="00B36184" w:rsidRDefault="00B36184" w:rsidP="00B36184">
      <w:pPr>
        <w:numPr>
          <w:ilvl w:val="0"/>
          <w:numId w:val="3"/>
        </w:numPr>
        <w:bidi/>
        <w:spacing w:after="0" w:line="420" w:lineRule="atLeast"/>
        <w:ind w:left="0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دانشجویان و یا فارغ التحصیلان غیر هیئت‌علمی می‌توانند بعنوان همکار پیشنهادیه مشارکت داشته باشند.</w:t>
      </w:r>
    </w:p>
    <w:p w:rsidR="00B36184" w:rsidRPr="00B36184" w:rsidRDefault="00B36184" w:rsidP="00B36184">
      <w:pPr>
        <w:numPr>
          <w:ilvl w:val="0"/>
          <w:numId w:val="3"/>
        </w:numPr>
        <w:bidi/>
        <w:spacing w:after="0" w:line="420" w:lineRule="atLeast"/>
        <w:ind w:left="0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پیشنهادیه ارسالی نباید عیناً رساله دکترای دانشجویان باشد.</w:t>
      </w:r>
    </w:p>
    <w:p w:rsidR="00B36184" w:rsidRPr="00B36184" w:rsidRDefault="00B36184" w:rsidP="00B36184">
      <w:pPr>
        <w:numPr>
          <w:ilvl w:val="0"/>
          <w:numId w:val="3"/>
        </w:numPr>
        <w:bidi/>
        <w:spacing w:after="0" w:line="420" w:lineRule="atLeast"/>
        <w:ind w:left="0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پیشنهادیه ارسالی نباید قبلاً بعنوان پیشنهادیه انجام شده باشد.</w:t>
      </w:r>
    </w:p>
    <w:p w:rsidR="00B36184" w:rsidRPr="00B36184" w:rsidRDefault="00B36184" w:rsidP="00B36184">
      <w:pPr>
        <w:numPr>
          <w:ilvl w:val="0"/>
          <w:numId w:val="3"/>
        </w:numPr>
        <w:bidi/>
        <w:spacing w:after="0" w:line="420" w:lineRule="atLeast"/>
        <w:ind w:left="0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هر مجری در یک زمان فقط می‌تواند یک پیشنهادیه در حال اجرا داشته باشد و تا خاتمه آن طرح و انجام کامل تعهدات امکان ارسال طرح جدید وجود ندارد.</w:t>
      </w:r>
    </w:p>
    <w:p w:rsidR="00B36184" w:rsidRPr="00B36184" w:rsidRDefault="00B36184" w:rsidP="00B36184">
      <w:pPr>
        <w:bidi/>
        <w:spacing w:after="0" w:line="420" w:lineRule="atLeast"/>
        <w:jc w:val="both"/>
        <w:textAlignment w:val="baseline"/>
        <w:rPr>
          <w:rFonts w:ascii="Vazir" w:eastAsia="Times New Roman" w:hAnsi="Vazir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مدارک مورد نیاز متقاضیان جهت ثبت نام قالب حمایتی طرح‌های پژوهشی</w:t>
      </w:r>
    </w:p>
    <w:p w:rsidR="00B36184" w:rsidRPr="00B36184" w:rsidRDefault="00B36184" w:rsidP="00B36184">
      <w:pPr>
        <w:numPr>
          <w:ilvl w:val="0"/>
          <w:numId w:val="4"/>
        </w:numPr>
        <w:bidi/>
        <w:spacing w:after="0" w:line="420" w:lineRule="atLeast"/>
        <w:ind w:left="0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مدارک زیر به صورت الکترونیکی در سامانه بنیاد تکمیل یا بارگذاری می‌شود.</w:t>
      </w:r>
    </w:p>
    <w:p w:rsidR="00B36184" w:rsidRPr="00B36184" w:rsidRDefault="00B36184" w:rsidP="00B36184">
      <w:pPr>
        <w:numPr>
          <w:ilvl w:val="0"/>
          <w:numId w:val="5"/>
        </w:numPr>
        <w:bidi/>
        <w:spacing w:after="0" w:line="420" w:lineRule="atLeast"/>
        <w:ind w:left="0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تکمیل پروفایل ثبت نام (جهت تکمیل پروفایل در</w:t>
      </w:r>
      <w:hyperlink r:id="rId11" w:history="1">
        <w:r w:rsidRPr="00B36184">
          <w:rPr>
            <w:rFonts w:ascii="inherit" w:eastAsia="Times New Roman" w:hAnsi="inherit" w:cs="Times New Roman"/>
            <w:b/>
            <w:bCs/>
            <w:color w:val="007BFF"/>
            <w:sz w:val="23"/>
            <w:szCs w:val="23"/>
            <w:bdr w:val="none" w:sz="0" w:space="0" w:color="auto" w:frame="1"/>
            <w:rtl/>
          </w:rPr>
          <w:t> سامانه (کایپر)</w:t>
        </w:r>
      </w:hyperlink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 ثبت نام نمائید)</w:t>
      </w:r>
    </w:p>
    <w:p w:rsidR="00B36184" w:rsidRPr="00B36184" w:rsidRDefault="00B36184" w:rsidP="00B36184">
      <w:pPr>
        <w:numPr>
          <w:ilvl w:val="0"/>
          <w:numId w:val="5"/>
        </w:numPr>
        <w:bidi/>
        <w:spacing w:after="0" w:line="420" w:lineRule="atLeast"/>
        <w:ind w:left="0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lastRenderedPageBreak/>
        <w:t>پیشنهادیه طرح مطابق فرمت بنیاد (</w:t>
      </w:r>
      <w:hyperlink r:id="rId12" w:history="1">
        <w:r w:rsidRPr="00B36184">
          <w:rPr>
            <w:rFonts w:ascii="inherit" w:eastAsia="Times New Roman" w:hAnsi="inherit" w:cs="Times New Roman"/>
            <w:b/>
            <w:bCs/>
            <w:color w:val="007BFF"/>
            <w:sz w:val="23"/>
            <w:szCs w:val="23"/>
            <w:bdr w:val="none" w:sz="0" w:space="0" w:color="auto" w:frame="1"/>
            <w:rtl/>
          </w:rPr>
          <w:t>از اینجا دریافت کنید.</w:t>
        </w:r>
      </w:hyperlink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)</w:t>
      </w:r>
    </w:p>
    <w:p w:rsidR="00B36184" w:rsidRPr="00B36184" w:rsidRDefault="00B36184" w:rsidP="00B36184">
      <w:pPr>
        <w:numPr>
          <w:ilvl w:val="0"/>
          <w:numId w:val="5"/>
        </w:numPr>
        <w:bidi/>
        <w:spacing w:after="0" w:line="420" w:lineRule="atLeast"/>
        <w:ind w:left="0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حکم هیئت‌علمی متقاضی صادره در دو سال اخیر (</w:t>
      </w:r>
      <w:hyperlink r:id="rId13" w:history="1">
        <w:r w:rsidRPr="00B36184">
          <w:rPr>
            <w:rFonts w:ascii="inherit" w:eastAsia="Times New Roman" w:hAnsi="inherit" w:cs="Times New Roman"/>
            <w:b/>
            <w:bCs/>
            <w:color w:val="007BFF"/>
            <w:sz w:val="23"/>
            <w:szCs w:val="23"/>
            <w:bdr w:val="none" w:sz="0" w:space="0" w:color="auto" w:frame="1"/>
            <w:rtl/>
          </w:rPr>
          <w:t>از اینجا دریافت کنید.</w:t>
        </w:r>
      </w:hyperlink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)</w:t>
      </w:r>
    </w:p>
    <w:p w:rsidR="00B36184" w:rsidRPr="00B36184" w:rsidRDefault="00B36184" w:rsidP="00B36184">
      <w:pPr>
        <w:numPr>
          <w:ilvl w:val="0"/>
          <w:numId w:val="5"/>
        </w:numPr>
        <w:bidi/>
        <w:spacing w:after="0" w:line="420" w:lineRule="atLeast"/>
        <w:ind w:left="0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رزومه علمی پژوهشی به‌روزشده متقاضی (</w:t>
      </w:r>
      <w:hyperlink r:id="rId14" w:history="1">
        <w:r w:rsidRPr="00B36184">
          <w:rPr>
            <w:rFonts w:ascii="inherit" w:eastAsia="Times New Roman" w:hAnsi="inherit" w:cs="Times New Roman"/>
            <w:b/>
            <w:bCs/>
            <w:color w:val="007BFF"/>
            <w:sz w:val="23"/>
            <w:szCs w:val="23"/>
            <w:bdr w:val="none" w:sz="0" w:space="0" w:color="auto" w:frame="1"/>
            <w:rtl/>
          </w:rPr>
          <w:t>از اینجا دریافت کنید</w:t>
        </w:r>
      </w:hyperlink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)</w:t>
      </w:r>
    </w:p>
    <w:p w:rsidR="00B36184" w:rsidRPr="00B36184" w:rsidRDefault="00B36184" w:rsidP="00B36184">
      <w:pPr>
        <w:numPr>
          <w:ilvl w:val="0"/>
          <w:numId w:val="5"/>
        </w:numPr>
        <w:bidi/>
        <w:spacing w:after="0" w:line="420" w:lineRule="atLeast"/>
        <w:ind w:left="0" w:right="225"/>
        <w:jc w:val="both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نامه تأییدیه از محل اجرا، اسکن تفاهم نامه و فرم‌های داوری (در مورد طرح‌های تفاهم‌نامه‌ای). </w:t>
      </w: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</w:rPr>
        <w:t>‌‌‌</w:t>
      </w:r>
    </w:p>
    <w:p w:rsidR="00B36184" w:rsidRPr="00B36184" w:rsidRDefault="00B36184" w:rsidP="00B36184">
      <w:pPr>
        <w:bidi/>
        <w:spacing w:after="0" w:line="420" w:lineRule="atLeast"/>
        <w:jc w:val="both"/>
        <w:textAlignment w:val="baseline"/>
        <w:rPr>
          <w:rFonts w:ascii="Vazir" w:eastAsia="Times New Roman" w:hAnsi="Vazir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زمان پذیرش پیشنهادیه متقاضیان دریافت قالب حمایتی طرح‌های پژوهشی</w:t>
      </w:r>
    </w:p>
    <w:p w:rsidR="00B36184" w:rsidRPr="00B36184" w:rsidRDefault="00B36184" w:rsidP="00B36184">
      <w:pPr>
        <w:bidi/>
        <w:spacing w:after="0" w:line="420" w:lineRule="atLeast"/>
        <w:jc w:val="both"/>
        <w:textAlignment w:val="baseline"/>
        <w:rPr>
          <w:rFonts w:ascii="Vazir" w:eastAsia="Times New Roman" w:hAnsi="Vazir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i/>
          <w:iCs/>
          <w:color w:val="404040"/>
          <w:sz w:val="23"/>
          <w:szCs w:val="23"/>
          <w:bdr w:val="none" w:sz="0" w:space="0" w:color="auto" w:frame="1"/>
          <w:rtl/>
        </w:rPr>
        <w:t>طرح های پژوهشی (باستثناء فراخوان ویژه) در طول سال قابلیت ارسال طرح دارند.</w:t>
      </w:r>
    </w:p>
    <w:p w:rsidR="00B36184" w:rsidRPr="00B36184" w:rsidRDefault="00B36184" w:rsidP="00B36184">
      <w:pPr>
        <w:bidi/>
        <w:spacing w:after="0" w:line="420" w:lineRule="atLeast"/>
        <w:jc w:val="both"/>
        <w:textAlignment w:val="baseline"/>
        <w:rPr>
          <w:rFonts w:ascii="Vazir" w:eastAsia="Times New Roman" w:hAnsi="Vazir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تخصیص منابع به متقاضیان دریافت قالب حمایتی طرح‌های پژوهشی</w:t>
      </w:r>
    </w:p>
    <w:p w:rsidR="00B36184" w:rsidRPr="00B36184" w:rsidRDefault="00B36184" w:rsidP="00B36184">
      <w:pPr>
        <w:bidi/>
        <w:spacing w:after="0" w:line="420" w:lineRule="atLeast"/>
        <w:jc w:val="both"/>
        <w:textAlignment w:val="baseline"/>
        <w:rPr>
          <w:rFonts w:ascii="Vazir" w:eastAsia="Times New Roman" w:hAnsi="Vazir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میزان سقف و کف مبالغ حمایتی، هر ساله توسط کمیته تخصصی تعیین می‌شود و اعضای کارگروه مبلغ حمایتی را بر اساس پیشنهادیه ارسالی توسط پژوهشگر مشخص می‌نمایند.</w:t>
      </w:r>
    </w:p>
    <w:p w:rsidR="00B36184" w:rsidRPr="00B36184" w:rsidRDefault="00B36184" w:rsidP="00B36184">
      <w:pPr>
        <w:bidi/>
        <w:spacing w:after="0" w:line="420" w:lineRule="atLeast"/>
        <w:jc w:val="both"/>
        <w:textAlignment w:val="baseline"/>
        <w:rPr>
          <w:rFonts w:ascii="Vazir" w:eastAsia="Times New Roman" w:hAnsi="Vazir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 برای اطلاع از </w:t>
      </w:r>
      <w:hyperlink r:id="rId15" w:history="1">
        <w:r w:rsidRPr="00B36184">
          <w:rPr>
            <w:rFonts w:ascii="inherit" w:eastAsia="Times New Roman" w:hAnsi="inherit" w:cs="Times New Roman"/>
            <w:b/>
            <w:bCs/>
            <w:color w:val="007BFF"/>
            <w:sz w:val="23"/>
            <w:szCs w:val="23"/>
            <w:bdr w:val="none" w:sz="0" w:space="0" w:color="auto" w:frame="1"/>
            <w:rtl/>
          </w:rPr>
          <w:t>سقف مبالغ حمایتی </w:t>
        </w:r>
        <w:r w:rsidRPr="00B36184">
          <w:rPr>
            <w:rFonts w:ascii="inherit" w:eastAsia="Times New Roman" w:hAnsi="inherit" w:cs="Times New Roman"/>
            <w:b/>
            <w:bCs/>
            <w:color w:val="007BFF"/>
            <w:sz w:val="23"/>
            <w:szCs w:val="23"/>
            <w:bdr w:val="none" w:sz="0" w:space="0" w:color="auto" w:frame="1"/>
            <w:rtl/>
            <w:lang w:bidi="fa-IR"/>
          </w:rPr>
          <w:t>۱۴۰۴</w:t>
        </w:r>
      </w:hyperlink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 کلیک نمایید.</w:t>
      </w:r>
    </w:p>
    <w:p w:rsidR="00B36184" w:rsidRPr="00B36184" w:rsidRDefault="00B36184" w:rsidP="00B36184">
      <w:pPr>
        <w:bidi/>
        <w:spacing w:after="0" w:line="420" w:lineRule="atLeast"/>
        <w:jc w:val="both"/>
        <w:textAlignment w:val="baseline"/>
        <w:rPr>
          <w:rFonts w:ascii="Vazir" w:eastAsia="Times New Roman" w:hAnsi="Vazir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نحوه ارسال درخواست متقاضیان دریافت حمایت</w:t>
      </w:r>
    </w:p>
    <w:p w:rsidR="00B36184" w:rsidRPr="00B36184" w:rsidRDefault="00B36184" w:rsidP="00B36184">
      <w:pPr>
        <w:bidi/>
        <w:spacing w:after="0" w:line="420" w:lineRule="atLeast"/>
        <w:jc w:val="both"/>
        <w:textAlignment w:val="baseline"/>
        <w:rPr>
          <w:rFonts w:ascii="Vazir" w:eastAsia="Times New Roman" w:hAnsi="Vazir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متقاضیان می‌بایست با مراجعه به</w:t>
      </w:r>
      <w:hyperlink r:id="rId16" w:history="1">
        <w:r w:rsidRPr="00B36184">
          <w:rPr>
            <w:rFonts w:ascii="inherit" w:eastAsia="Times New Roman" w:hAnsi="inherit" w:cs="Times New Roman"/>
            <w:b/>
            <w:bCs/>
            <w:color w:val="007BFF"/>
            <w:sz w:val="23"/>
            <w:szCs w:val="23"/>
            <w:bdr w:val="none" w:sz="0" w:space="0" w:color="auto" w:frame="1"/>
            <w:rtl/>
          </w:rPr>
          <w:t> سامانه مدیریت پژوهش کایپر</w:t>
        </w:r>
      </w:hyperlink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 و طبق زمانبندی اعلام شده اقدام به شرکت در فراخوان‌ها نمایند. لازم به ذکر است؛ تنها درخواست‌هایی که از طریق سامانه کایپر و بر اساس برنامه زمانی اعلام شده، ارسال شده است مورد بررسی قرار خواهند گرفت.</w:t>
      </w:r>
    </w:p>
    <w:p w:rsidR="00B36184" w:rsidRPr="00B36184" w:rsidRDefault="00B36184" w:rsidP="00B36184">
      <w:pPr>
        <w:bidi/>
        <w:spacing w:after="0" w:line="420" w:lineRule="atLeast"/>
        <w:jc w:val="both"/>
        <w:textAlignment w:val="baseline"/>
        <w:rPr>
          <w:rFonts w:ascii="Vazir" w:eastAsia="Times New Roman" w:hAnsi="Vazir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بررسی و تصویب پیشنهادیه های ارسال شده جهت دریافت حمایت</w:t>
      </w:r>
    </w:p>
    <w:p w:rsidR="00B36184" w:rsidRPr="00B36184" w:rsidRDefault="00B36184" w:rsidP="00B36184">
      <w:pPr>
        <w:bidi/>
        <w:spacing w:after="0" w:line="420" w:lineRule="atLeast"/>
        <w:jc w:val="both"/>
        <w:textAlignment w:val="baseline"/>
        <w:rPr>
          <w:rFonts w:ascii="Vazir" w:eastAsia="Times New Roman" w:hAnsi="Vazir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جلسات</w:t>
      </w:r>
      <w:hyperlink r:id="rId17" w:history="1">
        <w:r w:rsidRPr="00B36184">
          <w:rPr>
            <w:rFonts w:ascii="inherit" w:eastAsia="Times New Roman" w:hAnsi="inherit" w:cs="Times New Roman"/>
            <w:b/>
            <w:bCs/>
            <w:color w:val="007BFF"/>
            <w:sz w:val="23"/>
            <w:szCs w:val="23"/>
            <w:bdr w:val="none" w:sz="0" w:space="0" w:color="auto" w:frame="1"/>
            <w:rtl/>
          </w:rPr>
          <w:t> کارگروه‌های</w:t>
        </w:r>
      </w:hyperlink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 بنیاد پس از پایان هر فراخوان، برگزار می‌شود. در جلسات فوق، پیشنهادیه های ارسالی مورد بررسی و داوری قرار خواهند گرفت. پیشنهادیه ارسالی در صورت تأیید توسط اعضای کارگروه، جهت بررسی نهایی و تصویب به جلسات کمیته تخصصی ارسال خواهد شد.</w:t>
      </w:r>
    </w:p>
    <w:p w:rsidR="00B36184" w:rsidRPr="00B36184" w:rsidRDefault="00B36184" w:rsidP="00B36184">
      <w:pPr>
        <w:bidi/>
        <w:spacing w:after="0" w:line="420" w:lineRule="atLeast"/>
        <w:jc w:val="both"/>
        <w:textAlignment w:val="baseline"/>
        <w:rPr>
          <w:rFonts w:ascii="Vazir" w:eastAsia="Times New Roman" w:hAnsi="Vazir" w:cs="Times New Roman"/>
          <w:color w:val="404040"/>
          <w:sz w:val="23"/>
          <w:szCs w:val="23"/>
          <w:rtl/>
        </w:rPr>
      </w:pPr>
      <w:r w:rsidRPr="00B36184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rtl/>
        </w:rPr>
        <w:t>کلیه فرآیندها از جمله بررسی، اعلام نقص، غربالگری، داوری، تأیید، تصویب و یا رد پیشنهادیه از طریق دبیران کارگروه‌ها به متقاضیان دریافت حمایت اطلاع رسانی می‌گردد. همچنین متقاضیان می‌توانند با مراجعه به سامانه کایپر در جریان روند فرآیند بررسی پیشنهادیه ارسالی قرار گیرند.</w:t>
      </w:r>
    </w:p>
    <w:p w:rsidR="00B36184" w:rsidRPr="00B36184" w:rsidRDefault="00B36184" w:rsidP="00B36184">
      <w:pPr>
        <w:bidi/>
        <w:spacing w:after="0" w:line="420" w:lineRule="atLeast"/>
        <w:jc w:val="both"/>
        <w:textAlignment w:val="baseline"/>
        <w:rPr>
          <w:rFonts w:ascii="Vazir" w:eastAsia="Times New Roman" w:hAnsi="Vazir" w:cs="Times New Roman"/>
          <w:color w:val="404040"/>
          <w:sz w:val="23"/>
          <w:szCs w:val="23"/>
          <w:rtl/>
        </w:rPr>
      </w:pPr>
      <w:hyperlink r:id="rId18" w:history="1">
        <w:r w:rsidRPr="00B36184">
          <w:rPr>
            <w:rFonts w:ascii="inherit" w:eastAsia="Times New Roman" w:hAnsi="inherit" w:cs="Times New Roman"/>
            <w:b/>
            <w:bCs/>
            <w:color w:val="007BFF"/>
            <w:sz w:val="23"/>
            <w:szCs w:val="23"/>
            <w:bdr w:val="none" w:sz="0" w:space="0" w:color="auto" w:frame="1"/>
            <w:rtl/>
          </w:rPr>
          <w:t>لیست کارگروه‌ها</w:t>
        </w:r>
      </w:hyperlink>
    </w:p>
    <w:p w:rsidR="00B36184" w:rsidRPr="00B36184" w:rsidRDefault="00B36184" w:rsidP="00B36184">
      <w:pPr>
        <w:bidi/>
        <w:spacing w:after="0" w:line="420" w:lineRule="atLeast"/>
        <w:jc w:val="both"/>
        <w:textAlignment w:val="baseline"/>
        <w:rPr>
          <w:rFonts w:ascii="Vazir" w:eastAsia="Times New Roman" w:hAnsi="Vazir" w:cs="Times New Roman"/>
          <w:color w:val="404040"/>
          <w:sz w:val="23"/>
          <w:szCs w:val="23"/>
          <w:rtl/>
        </w:rPr>
      </w:pPr>
      <w:hyperlink r:id="rId19" w:history="1">
        <w:r w:rsidRPr="00B36184">
          <w:rPr>
            <w:rFonts w:ascii="inherit" w:eastAsia="Times New Roman" w:hAnsi="inherit" w:cs="Times New Roman"/>
            <w:b/>
            <w:bCs/>
            <w:color w:val="007BFF"/>
            <w:sz w:val="23"/>
            <w:szCs w:val="23"/>
            <w:bdr w:val="none" w:sz="0" w:space="0" w:color="auto" w:frame="1"/>
            <w:rtl/>
          </w:rPr>
          <w:t>سامانه طرح‌های پژوهشی (کایپر)</w:t>
        </w:r>
      </w:hyperlink>
    </w:p>
    <w:p w:rsidR="00120F0D" w:rsidRDefault="00120F0D" w:rsidP="00B36184">
      <w:pPr>
        <w:bidi/>
      </w:pPr>
    </w:p>
    <w:sectPr w:rsidR="00120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04B"/>
    <w:multiLevelType w:val="multilevel"/>
    <w:tmpl w:val="ED8E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C1210"/>
    <w:multiLevelType w:val="multilevel"/>
    <w:tmpl w:val="361E81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9371FFC"/>
    <w:multiLevelType w:val="multilevel"/>
    <w:tmpl w:val="8E22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4519D"/>
    <w:multiLevelType w:val="multilevel"/>
    <w:tmpl w:val="8040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FF4C72"/>
    <w:multiLevelType w:val="multilevel"/>
    <w:tmpl w:val="E816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9B"/>
    <w:rsid w:val="00120F0D"/>
    <w:rsid w:val="009C139B"/>
    <w:rsid w:val="00B3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85EB0"/>
  <w15:chartTrackingRefBased/>
  <w15:docId w15:val="{C2CB1C0C-6D0E-480E-8965-F4DACB21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6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61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3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6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4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f.org/fa/page/122/%D8%B7%D8%B1%D8%AD-%D9%87%D8%A7%DB%8C-%D9%BE%DA%98%D9%88%D9%87%D8%B4%DB%8C-%D8%AA%D9%81%D8%A7%D9%87%D9%85-%D9%86%D8%A7%D9%85%D9%87" TargetMode="External"/><Relationship Id="rId13" Type="http://schemas.openxmlformats.org/officeDocument/2006/relationships/hyperlink" Target="https://insf.org/file/download/page/1607370475-.jpg" TargetMode="External"/><Relationship Id="rId18" Type="http://schemas.openxmlformats.org/officeDocument/2006/relationships/hyperlink" Target="https://insf.org/fa/content/15/%DA%A9%D8%A7%D8%B1%DA%AF%D8%B1%D9%88%D9%87-%D9%87%D8%A7-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sf.org/fa/page/122/%D8%B7%D8%B1%D8%AD-%D9%87%D8%A7%DB%8C-%D9%BE%DA%98%D9%88%D9%87%D8%B4%DB%8C-%D8%AA%D9%81%D8%A7%D9%87%D9%85-%D9%86%D8%A7%D9%85%D9%87" TargetMode="External"/><Relationship Id="rId12" Type="http://schemas.openxmlformats.org/officeDocument/2006/relationships/hyperlink" Target="http://insf.org/fa/regulation/15/" TargetMode="External"/><Relationship Id="rId17" Type="http://schemas.openxmlformats.org/officeDocument/2006/relationships/hyperlink" Target="http://insf.org/fa/page/15/%DA%A9%D8%A7%D8%B1%DA%AF%D8%B1%D9%88%D9%87-%D9%87%D8%A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tms.insf.org/Index.php?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sf.org/fa/page/121/%D8%B7%D8%B1%D8%AD-%D9%87%D8%A7%DB%8C-%D9%BE%DA%98%D9%88%D9%87%D8%B4%DB%8C-%D9%85%D8%B3%D8%AA%D9%82%D9%84" TargetMode="External"/><Relationship Id="rId11" Type="http://schemas.openxmlformats.org/officeDocument/2006/relationships/hyperlink" Target="http://rtms.insf.or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sf.org/fa/page/281/%D8%B3%D9%82%D9%81-%D9%85%D8%A8%D8%A7%D9%84%D8%BA-%D8%AD%D9%85%D8%A7%DB%8C%D8%AA%DB%8C" TargetMode="External"/><Relationship Id="rId10" Type="http://schemas.openxmlformats.org/officeDocument/2006/relationships/hyperlink" Target="http://insf.org/fa/page/123/%D8%B7%D8%B1%D8%AD-%D9%87%D8%A7%DB%8C-%D9%BE%DA%98%D9%88%D9%87%D8%B4%DB%8C-%D9%88%DB%8C%DA%98%D9%87" TargetMode="External"/><Relationship Id="rId19" Type="http://schemas.openxmlformats.org/officeDocument/2006/relationships/hyperlink" Target="https://rtms.insf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sf.org/fa/page/123/%D8%B7%D8%B1%D8%AD-%D9%87%D8%A7%DB%8C-%D9%BE%DA%98%D9%88%D9%87%D8%B4%DB%8C-%D9%88%DB%8C%DA%98%D9%87" TargetMode="External"/><Relationship Id="rId14" Type="http://schemas.openxmlformats.org/officeDocument/2006/relationships/hyperlink" Target="https://insf.org/file/download/page/1615890998-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sedigheh rezaeian</dc:creator>
  <cp:keywords/>
  <dc:description/>
  <cp:lastModifiedBy>sedigheh rezaeian</cp:lastModifiedBy>
  <cp:revision>2</cp:revision>
  <dcterms:created xsi:type="dcterms:W3CDTF">2025-05-05T09:36:00Z</dcterms:created>
  <dcterms:modified xsi:type="dcterms:W3CDTF">2025-05-05T09:41:00Z</dcterms:modified>
</cp:coreProperties>
</file>